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3402"/>
        <w:gridCol w:w="3260"/>
        <w:gridCol w:w="851"/>
        <w:gridCol w:w="850"/>
        <w:gridCol w:w="445"/>
        <w:gridCol w:w="2957"/>
        <w:gridCol w:w="160"/>
      </w:tblGrid>
      <w:tr w:rsidR="002E2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</w:tcPr>
          <w:p w:rsidR="002E207E" w:rsidRDefault="002E207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pict>
                <v:roundrect id="_x0000_s1031" style="position:absolute;margin-left:238.1pt;margin-top:.85pt;width:136.15pt;height:30.75pt;z-index:-2" arcsize="10923f" o:allowincell="f" fillcolor="#dfdfdf">
                  <v:shadow on="t" color="black" offset="3.75pt,2.5pt"/>
                </v:roundrect>
              </w:pict>
            </w:r>
            <w:r>
              <w:rPr>
                <w:rFonts w:ascii="Arial" w:hAnsi="Arial" w:cs="Arial"/>
                <w:b/>
                <w:sz w:val="26"/>
              </w:rPr>
              <w:t>KREISFEUERWEHR-</w:t>
            </w:r>
          </w:p>
          <w:p w:rsidR="002E207E" w:rsidRDefault="002E207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VERBAND</w:t>
            </w:r>
          </w:p>
          <w:p w:rsidR="002E207E" w:rsidRDefault="002E207E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b/>
                <w:sz w:val="26"/>
              </w:rPr>
              <w:t>L</w:t>
            </w:r>
            <w:r w:rsidR="00F06E3E">
              <w:rPr>
                <w:rFonts w:ascii="Arial" w:hAnsi="Arial" w:cs="Arial"/>
                <w:b/>
                <w:sz w:val="26"/>
              </w:rPr>
              <w:t>andkreis Deggendorf</w:t>
            </w:r>
          </w:p>
        </w:tc>
        <w:tc>
          <w:tcPr>
            <w:tcW w:w="6662" w:type="dxa"/>
            <w:gridSpan w:val="2"/>
          </w:tcPr>
          <w:p w:rsidR="002E207E" w:rsidRDefault="002E207E">
            <w:pPr>
              <w:spacing w:before="6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nicht ortsfeste</w:t>
            </w:r>
          </w:p>
          <w:p w:rsidR="002E207E" w:rsidRDefault="002E207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32"/>
              </w:rPr>
              <w:t>elektrische Geräte</w:t>
            </w:r>
          </w:p>
        </w:tc>
        <w:tc>
          <w:tcPr>
            <w:tcW w:w="851" w:type="dxa"/>
            <w:vAlign w:val="bottom"/>
          </w:tcPr>
          <w:p w:rsidR="002E207E" w:rsidRDefault="002E207E">
            <w:pPr>
              <w:jc w:val="right"/>
              <w:rPr>
                <w:rFonts w:ascii="Arial" w:hAnsi="Arial"/>
                <w:sz w:val="36"/>
              </w:rPr>
            </w:pPr>
          </w:p>
        </w:tc>
        <w:tc>
          <w:tcPr>
            <w:tcW w:w="850" w:type="dxa"/>
          </w:tcPr>
          <w:p w:rsidR="002E207E" w:rsidRDefault="002E207E">
            <w:pPr>
              <w:spacing w:before="560"/>
              <w:jc w:val="righ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FF:</w:t>
            </w:r>
          </w:p>
        </w:tc>
        <w:tc>
          <w:tcPr>
            <w:tcW w:w="3562" w:type="dxa"/>
            <w:gridSpan w:val="3"/>
            <w:tcBorders>
              <w:bottom w:val="single" w:sz="6" w:space="0" w:color="auto"/>
            </w:tcBorders>
          </w:tcPr>
          <w:p w:rsidR="002E207E" w:rsidRDefault="00F06E3E" w:rsidP="00003CD8">
            <w:pPr>
              <w:spacing w:before="560"/>
              <w:rPr>
                <w:rFonts w:ascii="Arial" w:hAnsi="Arial"/>
                <w:b/>
                <w:bCs/>
                <w:i/>
                <w:sz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132.9pt;margin-top:2.85pt;width:20.85pt;height:22.4pt;z-index:-1;mso-position-horizontal-relative:text;mso-position-vertical-relative:text" wrapcoords="-171 0 -171 21441 21600 21441 21600 0 -171 0">
                  <v:imagedata r:id="rId4" o:title="LKRWAPFG"/>
                  <w10:wrap type="tight"/>
                </v:shape>
              </w:pict>
            </w:r>
            <w:r w:rsidR="002E207E">
              <w:rPr>
                <w:rFonts w:ascii="Arial" w:hAnsi="Arial"/>
                <w:b/>
                <w:bCs/>
                <w:i/>
                <w:sz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E207E">
              <w:rPr>
                <w:rFonts w:ascii="Arial" w:hAnsi="Arial"/>
                <w:b/>
                <w:bCs/>
                <w:i/>
                <w:sz w:val="36"/>
              </w:rPr>
              <w:instrText xml:space="preserve"> FORMTEXT </w:instrText>
            </w:r>
            <w:r w:rsidR="002E207E">
              <w:rPr>
                <w:rFonts w:ascii="Arial" w:hAnsi="Arial"/>
                <w:b/>
                <w:bCs/>
                <w:i/>
                <w:sz w:val="36"/>
              </w:rPr>
            </w:r>
            <w:r w:rsidR="002E207E">
              <w:rPr>
                <w:rFonts w:ascii="Arial" w:hAnsi="Arial"/>
                <w:b/>
                <w:bCs/>
                <w:i/>
                <w:sz w:val="36"/>
              </w:rPr>
              <w:fldChar w:fldCharType="separate"/>
            </w:r>
            <w:r w:rsidR="00003CD8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003CD8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003CD8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003CD8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003CD8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2E207E">
              <w:rPr>
                <w:rFonts w:ascii="Arial" w:hAnsi="Arial"/>
                <w:b/>
                <w:bCs/>
                <w:i/>
                <w:sz w:val="36"/>
              </w:rPr>
              <w:fldChar w:fldCharType="end"/>
            </w:r>
            <w:bookmarkEnd w:id="0"/>
          </w:p>
        </w:tc>
      </w:tr>
      <w:tr w:rsidR="002E207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69" w:type="dxa"/>
            <w:gridSpan w:val="9"/>
          </w:tcPr>
          <w:p w:rsidR="002E207E" w:rsidRDefault="002E207E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E207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2E207E" w:rsidRDefault="002E207E">
            <w:pPr>
              <w:spacing w:before="80" w:after="40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Betriebsmittel: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2E207E" w:rsidRDefault="002E207E" w:rsidP="00003CD8">
            <w:pPr>
              <w:spacing w:before="80" w:after="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003CD8">
              <w:rPr>
                <w:rFonts w:ascii="Arial" w:hAnsi="Arial"/>
                <w:sz w:val="28"/>
              </w:rPr>
              <w:t> </w:t>
            </w:r>
            <w:r w:rsidR="00003CD8">
              <w:rPr>
                <w:rFonts w:ascii="Arial" w:hAnsi="Arial"/>
                <w:sz w:val="28"/>
              </w:rPr>
              <w:t> </w:t>
            </w:r>
            <w:r w:rsidR="00003CD8">
              <w:rPr>
                <w:rFonts w:ascii="Arial" w:hAnsi="Arial"/>
                <w:sz w:val="28"/>
              </w:rPr>
              <w:t> </w:t>
            </w:r>
            <w:r w:rsidR="00003CD8">
              <w:rPr>
                <w:rFonts w:ascii="Arial" w:hAnsi="Arial"/>
                <w:sz w:val="28"/>
              </w:rPr>
              <w:t> </w:t>
            </w:r>
            <w:r w:rsidR="00003CD8"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1"/>
          </w:p>
        </w:tc>
        <w:tc>
          <w:tcPr>
            <w:tcW w:w="5406" w:type="dxa"/>
            <w:gridSpan w:val="4"/>
            <w:tcBorders>
              <w:top w:val="single" w:sz="12" w:space="0" w:color="auto"/>
            </w:tcBorders>
          </w:tcPr>
          <w:p w:rsidR="002E207E" w:rsidRDefault="002E207E">
            <w:pPr>
              <w:spacing w:before="80" w:after="40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2E207E" w:rsidRDefault="002E207E">
            <w:pPr>
              <w:spacing w:before="80" w:after="40"/>
              <w:rPr>
                <w:rFonts w:ascii="Arial" w:hAnsi="Arial"/>
                <w:sz w:val="28"/>
              </w:rPr>
            </w:pP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</w:tcPr>
          <w:p w:rsidR="002E207E" w:rsidRDefault="002E207E">
            <w:pPr>
              <w:spacing w:before="80" w:after="40"/>
              <w:rPr>
                <w:rFonts w:ascii="Arial" w:hAnsi="Arial"/>
                <w:sz w:val="32"/>
              </w:rPr>
            </w:pPr>
          </w:p>
        </w:tc>
      </w:tr>
      <w:tr w:rsidR="002E207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left w:val="single" w:sz="12" w:space="0" w:color="auto"/>
            </w:tcBorders>
          </w:tcPr>
          <w:p w:rsidR="002E207E" w:rsidRDefault="002E207E">
            <w:pPr>
              <w:spacing w:before="80" w:after="40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verlastet auf:</w:t>
            </w:r>
          </w:p>
        </w:tc>
        <w:tc>
          <w:tcPr>
            <w:tcW w:w="4961" w:type="dxa"/>
            <w:gridSpan w:val="2"/>
            <w:tcBorders>
              <w:bottom w:val="single" w:sz="6" w:space="0" w:color="auto"/>
            </w:tcBorders>
          </w:tcPr>
          <w:p w:rsidR="002E207E" w:rsidRDefault="002E207E" w:rsidP="000D14FC">
            <w:pPr>
              <w:spacing w:before="80" w:after="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0D14FC">
              <w:rPr>
                <w:rFonts w:ascii="Arial" w:hAnsi="Arial"/>
                <w:sz w:val="28"/>
              </w:rPr>
              <w:t> </w:t>
            </w:r>
            <w:r w:rsidR="000D14FC">
              <w:rPr>
                <w:rFonts w:ascii="Arial" w:hAnsi="Arial"/>
                <w:sz w:val="28"/>
              </w:rPr>
              <w:t> </w:t>
            </w:r>
            <w:r w:rsidR="000D14FC">
              <w:rPr>
                <w:rFonts w:ascii="Arial" w:hAnsi="Arial"/>
                <w:sz w:val="28"/>
              </w:rPr>
              <w:t> </w:t>
            </w:r>
            <w:r w:rsidR="000D14FC">
              <w:rPr>
                <w:rFonts w:ascii="Arial" w:hAnsi="Arial"/>
                <w:sz w:val="28"/>
              </w:rPr>
              <w:t> </w:t>
            </w:r>
            <w:r w:rsidR="000D14FC"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2"/>
          </w:p>
        </w:tc>
        <w:tc>
          <w:tcPr>
            <w:tcW w:w="5406" w:type="dxa"/>
            <w:gridSpan w:val="4"/>
          </w:tcPr>
          <w:p w:rsidR="002E207E" w:rsidRDefault="002E207E">
            <w:pPr>
              <w:spacing w:before="80" w:after="40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in Betrieb seit:</w:t>
            </w:r>
          </w:p>
        </w:tc>
        <w:tc>
          <w:tcPr>
            <w:tcW w:w="2957" w:type="dxa"/>
            <w:tcBorders>
              <w:bottom w:val="single" w:sz="6" w:space="0" w:color="auto"/>
            </w:tcBorders>
          </w:tcPr>
          <w:p w:rsidR="002E207E" w:rsidRDefault="002E207E" w:rsidP="000D14FC">
            <w:pPr>
              <w:spacing w:before="80" w:after="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bookmarkStart w:id="4" w:name="_GoBack"/>
            <w:bookmarkEnd w:id="4"/>
            <w:r w:rsidR="000D14FC">
              <w:rPr>
                <w:rFonts w:ascii="Arial" w:hAnsi="Arial"/>
                <w:sz w:val="28"/>
              </w:rPr>
              <w:t> </w:t>
            </w:r>
            <w:r w:rsidR="000D14FC">
              <w:rPr>
                <w:rFonts w:ascii="Arial" w:hAnsi="Arial"/>
                <w:sz w:val="28"/>
              </w:rPr>
              <w:t> </w:t>
            </w:r>
            <w:r w:rsidR="000D14FC">
              <w:rPr>
                <w:rFonts w:ascii="Arial" w:hAnsi="Arial"/>
                <w:sz w:val="28"/>
              </w:rPr>
              <w:t> </w:t>
            </w:r>
            <w:r w:rsidR="000D14FC">
              <w:rPr>
                <w:rFonts w:ascii="Arial" w:hAnsi="Arial"/>
                <w:sz w:val="28"/>
              </w:rPr>
              <w:t> </w:t>
            </w:r>
            <w:r w:rsidR="000D14FC"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2E207E" w:rsidRDefault="002E207E">
            <w:pPr>
              <w:spacing w:before="80" w:after="40"/>
              <w:rPr>
                <w:rFonts w:ascii="Arial" w:hAnsi="Arial"/>
                <w:sz w:val="32"/>
              </w:rPr>
            </w:pPr>
          </w:p>
        </w:tc>
      </w:tr>
      <w:tr w:rsidR="002E207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6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8"/>
              </w:rPr>
            </w:pPr>
          </w:p>
        </w:tc>
      </w:tr>
    </w:tbl>
    <w:p w:rsidR="002E207E" w:rsidRDefault="002E207E">
      <w:pPr>
        <w:rPr>
          <w:rFonts w:ascii="Arial" w:hAnsi="Arial"/>
          <w:sz w:val="48"/>
        </w:rPr>
      </w:pPr>
    </w:p>
    <w:tbl>
      <w:tblPr>
        <w:tblW w:w="15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361"/>
        <w:gridCol w:w="1361"/>
        <w:gridCol w:w="1361"/>
        <w:gridCol w:w="1361"/>
        <w:gridCol w:w="1361"/>
        <w:gridCol w:w="1361"/>
        <w:gridCol w:w="2110"/>
        <w:gridCol w:w="1843"/>
        <w:gridCol w:w="992"/>
        <w:gridCol w:w="992"/>
      </w:tblGrid>
      <w:tr w:rsidR="002E2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top w:val="single" w:sz="12" w:space="0" w:color="auto"/>
              <w:bottom w:val="nil"/>
            </w:tcBorders>
            <w:shd w:val="pct20" w:color="auto" w:fill="auto"/>
            <w:vAlign w:val="center"/>
          </w:tcPr>
          <w:p w:rsidR="002E207E" w:rsidRDefault="002E207E">
            <w:pPr>
              <w:spacing w:before="24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Datum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bottom w:val="nil"/>
            </w:tcBorders>
            <w:shd w:val="pct20" w:color="auto" w:fill="auto"/>
            <w:vAlign w:val="center"/>
          </w:tcPr>
          <w:p w:rsidR="002E207E" w:rsidRDefault="002E207E">
            <w:pPr>
              <w:spacing w:before="1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nach jeder Benutzung</w:t>
            </w:r>
          </w:p>
        </w:tc>
        <w:tc>
          <w:tcPr>
            <w:tcW w:w="5444" w:type="dxa"/>
            <w:gridSpan w:val="4"/>
            <w:tcBorders>
              <w:top w:val="single" w:sz="12" w:space="0" w:color="auto"/>
              <w:bottom w:val="nil"/>
            </w:tcBorders>
            <w:shd w:val="pct20" w:color="auto" w:fill="auto"/>
            <w:vAlign w:val="center"/>
          </w:tcPr>
          <w:p w:rsidR="002E207E" w:rsidRDefault="002E207E">
            <w:pPr>
              <w:spacing w:before="1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Prüfung nach GUV  2.10/22.01 jährlich durch Elektrofachkraft</w:t>
            </w:r>
          </w:p>
        </w:tc>
        <w:tc>
          <w:tcPr>
            <w:tcW w:w="2110" w:type="dxa"/>
            <w:vMerge w:val="restart"/>
            <w:tcBorders>
              <w:top w:val="single" w:sz="12" w:space="0" w:color="auto"/>
              <w:bottom w:val="nil"/>
            </w:tcBorders>
            <w:shd w:val="pct20" w:color="auto" w:fill="auto"/>
            <w:vAlign w:val="center"/>
          </w:tcPr>
          <w:p w:rsidR="002E207E" w:rsidRDefault="002E207E">
            <w:pPr>
              <w:spacing w:before="28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sonstige Mängel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nil"/>
            </w:tcBorders>
            <w:shd w:val="pct20" w:color="auto" w:fill="auto"/>
            <w:vAlign w:val="center"/>
          </w:tcPr>
          <w:p w:rsidR="002E207E" w:rsidRDefault="002E207E">
            <w:pPr>
              <w:spacing w:before="28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Veranlassung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20" w:color="auto" w:fill="auto"/>
            <w:vAlign w:val="center"/>
          </w:tcPr>
          <w:p w:rsidR="002E207E" w:rsidRDefault="002E207E">
            <w:pPr>
              <w:spacing w:before="14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Handzeichen </w:t>
            </w:r>
          </w:p>
        </w:tc>
      </w:tr>
      <w:tr w:rsidR="002E207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418" w:type="dxa"/>
            <w:vMerge/>
            <w:tcBorders>
              <w:top w:val="nil"/>
              <w:bottom w:val="nil"/>
            </w:tcBorders>
            <w:shd w:val="pct20" w:color="auto" w:fill="auto"/>
          </w:tcPr>
          <w:p w:rsidR="002E207E" w:rsidRDefault="002E207E">
            <w:pPr>
              <w:spacing w:before="24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361" w:type="dxa"/>
            <w:vMerge w:val="restart"/>
            <w:tcBorders>
              <w:top w:val="single" w:sz="6" w:space="0" w:color="auto"/>
              <w:bottom w:val="nil"/>
            </w:tcBorders>
            <w:shd w:val="pct20" w:color="auto" w:fill="auto"/>
            <w:vAlign w:val="center"/>
          </w:tcPr>
          <w:p w:rsidR="002E207E" w:rsidRDefault="002E207E">
            <w:pPr>
              <w:spacing w:before="1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Sicht-Prüfung</w:t>
            </w:r>
          </w:p>
        </w:tc>
        <w:tc>
          <w:tcPr>
            <w:tcW w:w="1361" w:type="dxa"/>
            <w:vMerge w:val="restart"/>
            <w:tcBorders>
              <w:top w:val="single" w:sz="6" w:space="0" w:color="auto"/>
              <w:bottom w:val="nil"/>
            </w:tcBorders>
            <w:shd w:val="pct20" w:color="auto" w:fill="auto"/>
            <w:vAlign w:val="center"/>
          </w:tcPr>
          <w:p w:rsidR="002E207E" w:rsidRDefault="002E207E">
            <w:pPr>
              <w:spacing w:before="1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1"/>
              </w:rPr>
              <w:t>Schutzleiter-Prüfung</w:t>
            </w:r>
          </w:p>
        </w:tc>
        <w:tc>
          <w:tcPr>
            <w:tcW w:w="1361" w:type="dxa"/>
            <w:vMerge w:val="restart"/>
            <w:tcBorders>
              <w:top w:val="single" w:sz="6" w:space="0" w:color="auto"/>
              <w:bottom w:val="nil"/>
            </w:tcBorders>
            <w:shd w:val="pct20" w:color="auto" w:fill="auto"/>
            <w:vAlign w:val="center"/>
          </w:tcPr>
          <w:p w:rsidR="002E207E" w:rsidRDefault="002E207E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Isolations-widerstands-prüfung</w:t>
            </w:r>
          </w:p>
        </w:tc>
        <w:tc>
          <w:tcPr>
            <w:tcW w:w="1361" w:type="dxa"/>
            <w:vMerge w:val="restart"/>
            <w:tcBorders>
              <w:top w:val="single" w:sz="6" w:space="0" w:color="auto"/>
              <w:bottom w:val="nil"/>
            </w:tcBorders>
            <w:shd w:val="pct20" w:color="auto" w:fill="auto"/>
            <w:vAlign w:val="center"/>
          </w:tcPr>
          <w:p w:rsidR="002E207E" w:rsidRDefault="002E207E">
            <w:pPr>
              <w:spacing w:before="1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Durchgangs-prüfung</w:t>
            </w:r>
          </w:p>
        </w:tc>
        <w:tc>
          <w:tcPr>
            <w:tcW w:w="1361" w:type="dxa"/>
            <w:vMerge w:val="restart"/>
            <w:tcBorders>
              <w:top w:val="single" w:sz="6" w:space="0" w:color="auto"/>
              <w:bottom w:val="nil"/>
            </w:tcBorders>
            <w:shd w:val="pct20" w:color="auto" w:fill="auto"/>
            <w:vAlign w:val="center"/>
          </w:tcPr>
          <w:p w:rsidR="002E207E" w:rsidRDefault="002E207E">
            <w:pPr>
              <w:spacing w:before="1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Kurzschluß-</w:t>
            </w:r>
          </w:p>
          <w:p w:rsidR="002E207E" w:rsidRDefault="002E207E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prüfung</w:t>
            </w:r>
          </w:p>
        </w:tc>
        <w:tc>
          <w:tcPr>
            <w:tcW w:w="1361" w:type="dxa"/>
            <w:vMerge w:val="restart"/>
            <w:tcBorders>
              <w:top w:val="single" w:sz="6" w:space="0" w:color="auto"/>
              <w:bottom w:val="nil"/>
            </w:tcBorders>
            <w:shd w:val="pct20" w:color="auto" w:fill="auto"/>
            <w:vAlign w:val="center"/>
          </w:tcPr>
          <w:p w:rsidR="002E207E" w:rsidRDefault="002E207E">
            <w:pPr>
              <w:spacing w:before="1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Funktions-prüfung</w:t>
            </w:r>
          </w:p>
        </w:tc>
        <w:tc>
          <w:tcPr>
            <w:tcW w:w="2110" w:type="dxa"/>
            <w:vMerge/>
            <w:tcBorders>
              <w:top w:val="nil"/>
              <w:bottom w:val="nil"/>
            </w:tcBorders>
            <w:shd w:val="pct20" w:color="auto" w:fill="auto"/>
            <w:vAlign w:val="center"/>
          </w:tcPr>
          <w:p w:rsidR="002E207E" w:rsidRDefault="002E207E">
            <w:pPr>
              <w:spacing w:before="280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pct20" w:color="auto" w:fill="auto"/>
            <w:vAlign w:val="center"/>
          </w:tcPr>
          <w:p w:rsidR="002E207E" w:rsidRDefault="002E207E">
            <w:pPr>
              <w:spacing w:before="280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bottom w:val="nil"/>
            </w:tcBorders>
            <w:shd w:val="pct20" w:color="auto" w:fill="auto"/>
            <w:vAlign w:val="center"/>
          </w:tcPr>
          <w:p w:rsidR="002E207E" w:rsidRDefault="002E207E">
            <w:pPr>
              <w:spacing w:before="140"/>
              <w:jc w:val="center"/>
              <w:rPr>
                <w:rFonts w:ascii="Arial" w:hAnsi="Arial"/>
                <w:sz w:val="28"/>
              </w:rPr>
            </w:pPr>
          </w:p>
        </w:tc>
      </w:tr>
      <w:tr w:rsidR="002E207E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418" w:type="dxa"/>
            <w:vMerge/>
            <w:tcBorders>
              <w:top w:val="nil"/>
            </w:tcBorders>
          </w:tcPr>
          <w:p w:rsidR="002E207E" w:rsidRDefault="002E207E">
            <w:pPr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Merge/>
            <w:tcBorders>
              <w:top w:val="single" w:sz="6" w:space="0" w:color="auto"/>
              <w:bottom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Merge/>
            <w:tcBorders>
              <w:top w:val="single" w:sz="6" w:space="0" w:color="auto"/>
              <w:bottom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Merge/>
            <w:tcBorders>
              <w:top w:val="single" w:sz="6" w:space="0" w:color="auto"/>
              <w:bottom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Merge/>
            <w:tcBorders>
              <w:top w:val="single" w:sz="6" w:space="0" w:color="auto"/>
              <w:bottom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Merge/>
            <w:tcBorders>
              <w:top w:val="single" w:sz="6" w:space="0" w:color="auto"/>
              <w:bottom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Merge/>
            <w:tcBorders>
              <w:top w:val="single" w:sz="6" w:space="0" w:color="auto"/>
              <w:bottom w:val="nil"/>
            </w:tcBorders>
          </w:tcPr>
          <w:p w:rsidR="002E207E" w:rsidRDefault="002E207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2E207E" w:rsidRDefault="002E207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single" w:sz="6" w:space="0" w:color="auto"/>
            </w:tcBorders>
            <w:shd w:val="pct20" w:color="auto" w:fill="auto"/>
            <w:vAlign w:val="center"/>
          </w:tcPr>
          <w:p w:rsidR="002E207E" w:rsidRDefault="002E207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Gerätewart</w:t>
            </w:r>
          </w:p>
        </w:tc>
        <w:tc>
          <w:tcPr>
            <w:tcW w:w="992" w:type="dxa"/>
            <w:vMerge w:val="restart"/>
            <w:tcBorders>
              <w:top w:val="nil"/>
              <w:bottom w:val="single" w:sz="6" w:space="0" w:color="auto"/>
            </w:tcBorders>
            <w:shd w:val="pct20" w:color="auto" w:fill="auto"/>
            <w:vAlign w:val="center"/>
          </w:tcPr>
          <w:p w:rsidR="002E207E" w:rsidRDefault="002E207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Kommandant</w:t>
            </w:r>
          </w:p>
        </w:tc>
      </w:tr>
      <w:tr w:rsidR="002E207E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2E207E" w:rsidRDefault="002E207E">
            <w:pPr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Merge/>
            <w:tcBorders>
              <w:top w:val="single" w:sz="6" w:space="0" w:color="auto"/>
              <w:bottom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Merge/>
            <w:tcBorders>
              <w:top w:val="single" w:sz="6" w:space="0" w:color="auto"/>
              <w:bottom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Merge/>
            <w:tcBorders>
              <w:top w:val="single" w:sz="6" w:space="0" w:color="auto"/>
              <w:bottom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Merge/>
            <w:tcBorders>
              <w:top w:val="single" w:sz="6" w:space="0" w:color="auto"/>
              <w:bottom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Merge/>
            <w:tcBorders>
              <w:top w:val="single" w:sz="6" w:space="0" w:color="auto"/>
              <w:bottom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Merge/>
            <w:tcBorders>
              <w:top w:val="single" w:sz="6" w:space="0" w:color="auto"/>
              <w:bottom w:val="nil"/>
            </w:tcBorders>
          </w:tcPr>
          <w:p w:rsidR="002E207E" w:rsidRDefault="002E207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10" w:type="dxa"/>
            <w:vMerge/>
            <w:tcBorders>
              <w:top w:val="nil"/>
              <w:bottom w:val="nil"/>
            </w:tcBorders>
          </w:tcPr>
          <w:p w:rsidR="002E207E" w:rsidRDefault="002E207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nil"/>
            </w:tcBorders>
            <w:shd w:val="pct20" w:color="auto" w:fill="auto"/>
          </w:tcPr>
          <w:p w:rsidR="002E207E" w:rsidRDefault="002E207E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nil"/>
            </w:tcBorders>
            <w:shd w:val="pct20" w:color="auto" w:fill="auto"/>
          </w:tcPr>
          <w:p w:rsidR="002E207E" w:rsidRDefault="002E207E">
            <w:pPr>
              <w:rPr>
                <w:rFonts w:ascii="Arial" w:hAnsi="Arial"/>
                <w:sz w:val="16"/>
              </w:rPr>
            </w:pPr>
          </w:p>
        </w:tc>
      </w:tr>
      <w:tr w:rsidR="002E207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1361" w:type="dxa"/>
            <w:tcBorders>
              <w:top w:val="single" w:sz="12" w:space="0" w:color="auto"/>
              <w:bottom w:val="single" w:sz="6" w:space="0" w:color="auto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A3714" w:rsidRPr="000A371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6" w:space="0" w:color="auto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6" w:space="0" w:color="auto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6" w:space="0" w:color="auto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6" w:space="0" w:color="auto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zugeführt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E207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top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10" w:type="dxa"/>
            <w:tcBorders>
              <w:top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zugeführt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E207E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1" w:type="dxa"/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10" w:type="dxa"/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zugeführt</w:t>
            </w:r>
          </w:p>
        </w:tc>
        <w:tc>
          <w:tcPr>
            <w:tcW w:w="992" w:type="dxa"/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E207E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1" w:type="dxa"/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10" w:type="dxa"/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zugeführt</w:t>
            </w:r>
          </w:p>
        </w:tc>
        <w:tc>
          <w:tcPr>
            <w:tcW w:w="992" w:type="dxa"/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E207E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1" w:type="dxa"/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10" w:type="dxa"/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zugeführt</w:t>
            </w:r>
          </w:p>
        </w:tc>
        <w:tc>
          <w:tcPr>
            <w:tcW w:w="992" w:type="dxa"/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E207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bottom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bottom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bottom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bottom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bottom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10" w:type="dxa"/>
            <w:tcBorders>
              <w:bottom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zugeführt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E207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zugeführt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E207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top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10" w:type="dxa"/>
            <w:tcBorders>
              <w:top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zugeführt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E207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top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i.O.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Fehler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10" w:type="dxa"/>
            <w:tcBorders>
              <w:top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2E207E" w:rsidRDefault="002E207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zugeführt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E207E" w:rsidRDefault="002E2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2E207E" w:rsidRDefault="002E207E">
      <w:pPr>
        <w:rPr>
          <w:rFonts w:ascii="Arial" w:hAnsi="Arial"/>
        </w:rPr>
      </w:pPr>
    </w:p>
    <w:sectPr w:rsidR="002E207E">
      <w:pgSz w:w="16840" w:h="11907" w:orient="landscape" w:code="9"/>
      <w:pgMar w:top="1021" w:right="567" w:bottom="624" w:left="567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E3E"/>
    <w:rsid w:val="00003CD8"/>
    <w:rsid w:val="000A3714"/>
    <w:rsid w:val="000D14FC"/>
    <w:rsid w:val="002E207E"/>
    <w:rsid w:val="00ED0D89"/>
    <w:rsid w:val="00F06E3E"/>
    <w:rsid w:val="00FC4D66"/>
    <w:rsid w:val="00F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78718AF8-C772-47D7-86AF-4FD49A06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D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C4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KREISFEUERWEHR-</vt:lpstr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KREISFEUERWEHR-</dc:title>
  <dc:subject/>
  <dc:creator>Michael Maimer</dc:creator>
  <cp:keywords/>
  <dc:description/>
  <cp:lastModifiedBy>Thomas Fischl</cp:lastModifiedBy>
  <cp:revision>3</cp:revision>
  <cp:lastPrinted>2015-12-21T08:38:00Z</cp:lastPrinted>
  <dcterms:created xsi:type="dcterms:W3CDTF">2018-04-15T18:47:00Z</dcterms:created>
  <dcterms:modified xsi:type="dcterms:W3CDTF">2018-04-15T18:47:00Z</dcterms:modified>
  <cp:contentStatus/>
</cp:coreProperties>
</file>